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252" w:type="dxa"/>
        <w:tblLook w:val="01E0" w:firstRow="1" w:lastRow="1" w:firstColumn="1" w:lastColumn="1" w:noHBand="0" w:noVBand="0"/>
      </w:tblPr>
      <w:tblGrid>
        <w:gridCol w:w="4436"/>
        <w:gridCol w:w="5842"/>
      </w:tblGrid>
      <w:tr w:rsidR="00CD0CC9" w:rsidRPr="00673D29" w:rsidTr="00402B31">
        <w:trPr>
          <w:trHeight w:val="743"/>
        </w:trPr>
        <w:tc>
          <w:tcPr>
            <w:tcW w:w="4436" w:type="dxa"/>
          </w:tcPr>
          <w:p w:rsidR="00CD0CC9" w:rsidRPr="00673D29" w:rsidRDefault="00CD0CC9" w:rsidP="00402B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LĐLĐ</w:t>
            </w:r>
            <w:r w:rsidRPr="00673D29">
              <w:rPr>
                <w:sz w:val="24"/>
              </w:rPr>
              <w:t xml:space="preserve"> HUYỆN PHONG ĐIỀN</w:t>
            </w:r>
          </w:p>
          <w:p w:rsidR="00CD0CC9" w:rsidRPr="00673D29" w:rsidRDefault="00CD0CC9" w:rsidP="00402B31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208280</wp:posOffset>
                      </wp:positionV>
                      <wp:extent cx="1591945" cy="0"/>
                      <wp:effectExtent l="10795" t="8255" r="6985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1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6.4pt" to="165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pu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"/>
                  </w:pict>
                </mc:Fallback>
              </mc:AlternateContent>
            </w:r>
            <w:r w:rsidRPr="00673D29">
              <w:rPr>
                <w:b/>
                <w:sz w:val="24"/>
              </w:rPr>
              <w:t xml:space="preserve">CĐCS TRƯỜNG TH </w:t>
            </w:r>
            <w:r w:rsidRPr="009054C8">
              <w:rPr>
                <w:b/>
                <w:sz w:val="24"/>
              </w:rPr>
              <w:t>PHONG BÌNH</w:t>
            </w:r>
          </w:p>
        </w:tc>
        <w:tc>
          <w:tcPr>
            <w:tcW w:w="5842" w:type="dxa"/>
          </w:tcPr>
          <w:p w:rsidR="00CD0CC9" w:rsidRPr="00673D29" w:rsidRDefault="00CD0CC9" w:rsidP="00402B31">
            <w:pPr>
              <w:jc w:val="center"/>
              <w:rPr>
                <w:b/>
                <w:sz w:val="24"/>
              </w:rPr>
            </w:pPr>
            <w:r w:rsidRPr="00673D29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3D29">
                  <w:rPr>
                    <w:b/>
                    <w:sz w:val="24"/>
                  </w:rPr>
                  <w:t>NAM</w:t>
                </w:r>
              </w:smartTag>
            </w:smartTag>
          </w:p>
          <w:p w:rsidR="00CD0CC9" w:rsidRPr="00673D29" w:rsidRDefault="00CD0CC9" w:rsidP="00402B3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181610</wp:posOffset>
                      </wp:positionV>
                      <wp:extent cx="1943100" cy="0"/>
                      <wp:effectExtent l="10795" t="10160" r="8255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4.3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"/>
                  </w:pict>
                </mc:Fallback>
              </mc:AlternateContent>
            </w:r>
            <w:proofErr w:type="spellStart"/>
            <w:r w:rsidRPr="00673D29">
              <w:rPr>
                <w:b/>
                <w:sz w:val="24"/>
              </w:rPr>
              <w:t>Độc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lập</w:t>
            </w:r>
            <w:proofErr w:type="spellEnd"/>
            <w:r w:rsidRPr="00673D29">
              <w:rPr>
                <w:b/>
                <w:sz w:val="24"/>
              </w:rPr>
              <w:t xml:space="preserve">- </w:t>
            </w:r>
            <w:proofErr w:type="spellStart"/>
            <w:r w:rsidRPr="00673D29">
              <w:rPr>
                <w:b/>
                <w:sz w:val="24"/>
              </w:rPr>
              <w:t>Tự</w:t>
            </w:r>
            <w:proofErr w:type="spellEnd"/>
            <w:r w:rsidRPr="00673D29">
              <w:rPr>
                <w:b/>
                <w:sz w:val="24"/>
              </w:rPr>
              <w:t xml:space="preserve"> do-</w:t>
            </w:r>
            <w:proofErr w:type="spellStart"/>
            <w:r w:rsidRPr="00673D29">
              <w:rPr>
                <w:b/>
                <w:sz w:val="24"/>
              </w:rPr>
              <w:t>Hạnh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phúc</w:t>
            </w:r>
            <w:proofErr w:type="spellEnd"/>
          </w:p>
          <w:p w:rsidR="00CD0CC9" w:rsidRPr="00673D29" w:rsidRDefault="00CD0CC9" w:rsidP="00402B31">
            <w:pPr>
              <w:jc w:val="both"/>
              <w:rPr>
                <w:b/>
                <w:sz w:val="24"/>
              </w:rPr>
            </w:pPr>
            <w:r w:rsidRPr="00673D29">
              <w:rPr>
                <w:i/>
                <w:sz w:val="24"/>
              </w:rPr>
              <w:t xml:space="preserve">                           </w:t>
            </w:r>
            <w:proofErr w:type="spellStart"/>
            <w:r w:rsidRPr="00673D29">
              <w:rPr>
                <w:i/>
                <w:sz w:val="24"/>
              </w:rPr>
              <w:t>Phong</w:t>
            </w:r>
            <w:proofErr w:type="spellEnd"/>
            <w:r w:rsidRPr="00673D29">
              <w:rPr>
                <w:i/>
                <w:sz w:val="24"/>
              </w:rPr>
              <w:t xml:space="preserve"> </w:t>
            </w:r>
            <w:proofErr w:type="spellStart"/>
            <w:r w:rsidRPr="00673D29">
              <w:rPr>
                <w:i/>
                <w:sz w:val="24"/>
              </w:rPr>
              <w:t>Bình</w:t>
            </w:r>
            <w:proofErr w:type="spellEnd"/>
            <w:r w:rsidRPr="00673D29">
              <w:rPr>
                <w:i/>
                <w:sz w:val="24"/>
              </w:rPr>
              <w:t xml:space="preserve">, </w:t>
            </w:r>
            <w:proofErr w:type="spellStart"/>
            <w:r w:rsidRPr="00673D29">
              <w:rPr>
                <w:i/>
                <w:sz w:val="24"/>
              </w:rPr>
              <w:t>ngày</w:t>
            </w:r>
            <w:proofErr w:type="spellEnd"/>
            <w:r w:rsidRPr="00673D29">
              <w:rPr>
                <w:i/>
                <w:sz w:val="24"/>
              </w:rPr>
              <w:t xml:space="preserve"> 1</w:t>
            </w:r>
            <w:r>
              <w:rPr>
                <w:i/>
                <w:sz w:val="24"/>
              </w:rPr>
              <w:t>7</w:t>
            </w:r>
            <w:r w:rsidRPr="00673D29">
              <w:rPr>
                <w:i/>
                <w:sz w:val="24"/>
              </w:rPr>
              <w:t xml:space="preserve"> </w:t>
            </w:r>
            <w:proofErr w:type="spellStart"/>
            <w:r w:rsidRPr="00673D29">
              <w:rPr>
                <w:i/>
                <w:sz w:val="24"/>
              </w:rPr>
              <w:t>tháng</w:t>
            </w:r>
            <w:proofErr w:type="spellEnd"/>
            <w:r w:rsidRPr="00673D29">
              <w:rPr>
                <w:i/>
                <w:sz w:val="24"/>
              </w:rPr>
              <w:t xml:space="preserve"> 04 </w:t>
            </w:r>
            <w:proofErr w:type="spellStart"/>
            <w:r w:rsidRPr="00673D29">
              <w:rPr>
                <w:i/>
                <w:sz w:val="24"/>
              </w:rPr>
              <w:t>năm</w:t>
            </w:r>
            <w:proofErr w:type="spellEnd"/>
            <w:r w:rsidRPr="00673D29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 w:rsidRPr="00673D29">
              <w:rPr>
                <w:i/>
                <w:sz w:val="24"/>
              </w:rPr>
              <w:t xml:space="preserve"> </w:t>
            </w:r>
            <w:r w:rsidRPr="00673D29">
              <w:rPr>
                <w:b/>
                <w:sz w:val="24"/>
              </w:rPr>
              <w:t xml:space="preserve">                              </w:t>
            </w:r>
          </w:p>
        </w:tc>
      </w:tr>
    </w:tbl>
    <w:p w:rsidR="00CD0CC9" w:rsidRPr="001C49B6" w:rsidRDefault="00CD0CC9" w:rsidP="00CD0CC9">
      <w:pPr>
        <w:tabs>
          <w:tab w:val="left" w:pos="7830"/>
        </w:tabs>
        <w:rPr>
          <w:sz w:val="18"/>
          <w:szCs w:val="18"/>
        </w:rPr>
      </w:pPr>
      <w:r w:rsidRPr="001C49B6">
        <w:rPr>
          <w:sz w:val="24"/>
        </w:rPr>
        <w:tab/>
      </w:r>
    </w:p>
    <w:p w:rsidR="00CD0CC9" w:rsidRPr="005223EE" w:rsidRDefault="00CD0CC9" w:rsidP="00CD0CC9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5223EE">
        <w:rPr>
          <w:b/>
          <w:sz w:val="24"/>
        </w:rPr>
        <w:t>KẾ HOẠCH TUẦN 38</w:t>
      </w:r>
    </w:p>
    <w:p w:rsidR="00CD0CC9" w:rsidRDefault="00CD0CC9" w:rsidP="00CD0CC9">
      <w:pPr>
        <w:tabs>
          <w:tab w:val="left" w:pos="456"/>
          <w:tab w:val="left" w:pos="6885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>(</w:t>
      </w:r>
      <w:proofErr w:type="spellStart"/>
      <w:r w:rsidRPr="00190071">
        <w:rPr>
          <w:b/>
          <w:i/>
          <w:sz w:val="24"/>
        </w:rPr>
        <w:t>Từ</w:t>
      </w:r>
      <w:proofErr w:type="spellEnd"/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ngày</w:t>
      </w:r>
      <w:proofErr w:type="spellEnd"/>
      <w:r w:rsidRPr="00190071">
        <w:rPr>
          <w:b/>
          <w:i/>
          <w:sz w:val="24"/>
        </w:rPr>
        <w:t xml:space="preserve"> </w:t>
      </w:r>
      <w:r>
        <w:rPr>
          <w:b/>
          <w:i/>
          <w:sz w:val="24"/>
        </w:rPr>
        <w:t>19/04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2021</w:t>
      </w:r>
      <w:r w:rsidRPr="00190071">
        <w:rPr>
          <w:b/>
          <w:i/>
          <w:sz w:val="24"/>
        </w:rPr>
        <w:t xml:space="preserve"> </w:t>
      </w:r>
      <w:proofErr w:type="spellStart"/>
      <w:r w:rsidRPr="00190071">
        <w:rPr>
          <w:b/>
          <w:i/>
          <w:sz w:val="24"/>
        </w:rPr>
        <w:t>đến</w:t>
      </w:r>
      <w:proofErr w:type="spellEnd"/>
      <w:r w:rsidRPr="00190071">
        <w:rPr>
          <w:b/>
          <w:i/>
          <w:sz w:val="24"/>
        </w:rPr>
        <w:t xml:space="preserve"> </w:t>
      </w:r>
      <w:r>
        <w:rPr>
          <w:b/>
          <w:i/>
          <w:sz w:val="24"/>
        </w:rPr>
        <w:t>25/04/2021</w:t>
      </w:r>
      <w:r w:rsidRPr="00190071">
        <w:rPr>
          <w:b/>
          <w:i/>
          <w:sz w:val="24"/>
        </w:rPr>
        <w:t>)</w:t>
      </w:r>
    </w:p>
    <w:p w:rsidR="00CD0CC9" w:rsidRPr="001C49B6" w:rsidRDefault="00CD0CC9" w:rsidP="00CD0CC9">
      <w:pPr>
        <w:tabs>
          <w:tab w:val="left" w:pos="456"/>
          <w:tab w:val="left" w:pos="6885"/>
        </w:tabs>
        <w:rPr>
          <w:b/>
          <w:sz w:val="24"/>
        </w:rPr>
      </w:pPr>
      <w:r w:rsidRPr="001C49B6">
        <w:rPr>
          <w:b/>
          <w:sz w:val="24"/>
        </w:rPr>
        <w:t>I.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Đánh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giá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công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tác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37</w:t>
      </w:r>
      <w:r w:rsidRPr="001C49B6">
        <w:rPr>
          <w:b/>
          <w:sz w:val="24"/>
        </w:rPr>
        <w:t>:</w:t>
      </w:r>
      <w:r w:rsidRPr="00C567E3">
        <w:rPr>
          <w:sz w:val="24"/>
        </w:rPr>
        <w:t xml:space="preserve"> </w:t>
      </w:r>
      <w:proofErr w:type="spellStart"/>
      <w:r w:rsidRPr="001C49B6">
        <w:rPr>
          <w:sz w:val="24"/>
        </w:rPr>
        <w:t>Đã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thực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hiện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và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hoàn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thành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kế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hoạch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tuần</w:t>
      </w:r>
      <w:proofErr w:type="spellEnd"/>
      <w:r w:rsidRPr="001C49B6">
        <w:rPr>
          <w:sz w:val="24"/>
        </w:rPr>
        <w:t xml:space="preserve"> </w:t>
      </w:r>
      <w:r>
        <w:rPr>
          <w:sz w:val="24"/>
        </w:rPr>
        <w:t>37</w:t>
      </w:r>
      <w:r w:rsidRPr="001C49B6">
        <w:rPr>
          <w:sz w:val="24"/>
        </w:rPr>
        <w:t>.</w:t>
      </w:r>
    </w:p>
    <w:p w:rsidR="00CD0CC9" w:rsidRDefault="00CD0CC9" w:rsidP="00CD0CC9">
      <w:pPr>
        <w:shd w:val="clear" w:color="auto" w:fill="FFFFFF"/>
        <w:jc w:val="both"/>
        <w:rPr>
          <w:sz w:val="24"/>
        </w:rPr>
      </w:pPr>
      <w:proofErr w:type="gramStart"/>
      <w:r w:rsidRPr="001C49B6">
        <w:rPr>
          <w:sz w:val="24"/>
        </w:rPr>
        <w:t xml:space="preserve">- </w:t>
      </w:r>
      <w:proofErr w:type="spellStart"/>
      <w:r w:rsidRPr="001C49B6">
        <w:rPr>
          <w:sz w:val="24"/>
        </w:rPr>
        <w:t>Đã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phối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hợp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với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trường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tổ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chức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các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hoạt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động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chuyên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môn</w:t>
      </w:r>
      <w:proofErr w:type="spellEnd"/>
      <w:r w:rsidRPr="001C49B6">
        <w:rPr>
          <w:sz w:val="24"/>
        </w:rPr>
        <w:t xml:space="preserve">: </w:t>
      </w:r>
      <w:proofErr w:type="spellStart"/>
      <w:r>
        <w:rPr>
          <w:sz w:val="24"/>
        </w:rPr>
        <w:t>Giảng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dạy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hoàn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thành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chương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trình</w:t>
      </w:r>
      <w:proofErr w:type="spellEnd"/>
      <w:r>
        <w:rPr>
          <w:sz w:val="24"/>
        </w:rPr>
        <w:t xml:space="preserve"> </w:t>
      </w:r>
      <w:proofErr w:type="spellStart"/>
      <w:r w:rsidRPr="00190071">
        <w:rPr>
          <w:sz w:val="24"/>
        </w:rPr>
        <w:t>tuần</w:t>
      </w:r>
      <w:proofErr w:type="spellEnd"/>
      <w:r w:rsidRPr="00190071">
        <w:rPr>
          <w:sz w:val="24"/>
        </w:rPr>
        <w:t xml:space="preserve"> </w:t>
      </w:r>
      <w:r>
        <w:rPr>
          <w:sz w:val="24"/>
        </w:rPr>
        <w:t>30</w:t>
      </w:r>
      <w:r w:rsidRPr="001C49B6">
        <w:rPr>
          <w:sz w:val="24"/>
        </w:rPr>
        <w:t>.</w:t>
      </w:r>
      <w:proofErr w:type="gramEnd"/>
      <w:r w:rsidRPr="001C49B6">
        <w:rPr>
          <w:sz w:val="24"/>
        </w:rPr>
        <w:t xml:space="preserve"> </w:t>
      </w:r>
      <w:proofErr w:type="gramStart"/>
      <w:r w:rsidRPr="001C49B6">
        <w:rPr>
          <w:sz w:val="24"/>
        </w:rPr>
        <w:t xml:space="preserve">BD </w:t>
      </w:r>
      <w:proofErr w:type="spellStart"/>
      <w:r w:rsidRPr="001C49B6">
        <w:rPr>
          <w:sz w:val="24"/>
        </w:rPr>
        <w:t>học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sinh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giỏi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và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phụ</w:t>
      </w:r>
      <w:proofErr w:type="spellEnd"/>
      <w:r w:rsidRPr="001C49B6">
        <w:rPr>
          <w:sz w:val="24"/>
        </w:rPr>
        <w:t xml:space="preserve"> </w:t>
      </w:r>
      <w:proofErr w:type="spellStart"/>
      <w:r w:rsidRPr="001C49B6">
        <w:rPr>
          <w:sz w:val="24"/>
        </w:rPr>
        <w:t>đạo</w:t>
      </w:r>
      <w:proofErr w:type="spellEnd"/>
      <w:r w:rsidRPr="001C49B6">
        <w:rPr>
          <w:sz w:val="24"/>
        </w:rPr>
        <w:t xml:space="preserve"> HS </w:t>
      </w:r>
      <w:proofErr w:type="spellStart"/>
      <w:r w:rsidRPr="001C49B6">
        <w:rPr>
          <w:sz w:val="24"/>
        </w:rPr>
        <w:t>yếu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Bồi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dưỡng</w:t>
      </w:r>
      <w:proofErr w:type="spellEnd"/>
      <w:r>
        <w:rPr>
          <w:sz w:val="24"/>
        </w:rPr>
        <w:t xml:space="preserve"> HS </w:t>
      </w:r>
      <w:proofErr w:type="spellStart"/>
      <w:r>
        <w:rPr>
          <w:sz w:val="24"/>
        </w:rPr>
        <w:t>năng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khiếu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cấp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tỉnh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Chỉ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đạo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công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thi</w:t>
      </w:r>
      <w:proofErr w:type="spellEnd"/>
      <w:r>
        <w:rPr>
          <w:sz w:val="24"/>
        </w:rPr>
        <w:t xml:space="preserve"> HKII; </w:t>
      </w:r>
      <w:proofErr w:type="spellStart"/>
      <w:r>
        <w:rPr>
          <w:sz w:val="24"/>
        </w:rPr>
        <w:t>Tổ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hoạt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chuyên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môn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dự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giờ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thao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giảng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tại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các</w:t>
      </w:r>
      <w:proofErr w:type="spellEnd"/>
      <w:r>
        <w:rPr>
          <w:sz w:val="24"/>
        </w:rPr>
        <w:t xml:space="preserve"> TCM.</w:t>
      </w:r>
    </w:p>
    <w:p w:rsidR="00CD0CC9" w:rsidRDefault="00CD0CC9" w:rsidP="00CD0CC9">
      <w:pPr>
        <w:jc w:val="both"/>
        <w:rPr>
          <w:sz w:val="24"/>
        </w:rPr>
      </w:pPr>
      <w:proofErr w:type="gramStart"/>
      <w:r w:rsidRPr="00673D29"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nộp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bài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tìm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hiểu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Luật</w:t>
      </w:r>
      <w:proofErr w:type="spellEnd"/>
      <w:r>
        <w:rPr>
          <w:sz w:val="24"/>
        </w:rPr>
        <w:t xml:space="preserve"> Lao </w:t>
      </w:r>
      <w:proofErr w:type="spellStart"/>
      <w:r>
        <w:rPr>
          <w:sz w:val="24"/>
        </w:rPr>
        <w:t>động</w:t>
      </w:r>
      <w:proofErr w:type="spellEnd"/>
      <w:r>
        <w:rPr>
          <w:sz w:val="24"/>
        </w:rPr>
        <w:t xml:space="preserve"> 2019; </w:t>
      </w:r>
      <w:proofErr w:type="spellStart"/>
      <w:r>
        <w:rPr>
          <w:sz w:val="24"/>
        </w:rPr>
        <w:t>Tìm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hiểu</w:t>
      </w:r>
      <w:proofErr w:type="spellEnd"/>
      <w:r>
        <w:rPr>
          <w:sz w:val="24"/>
        </w:rPr>
        <w:t xml:space="preserve"> ATGT</w:t>
      </w:r>
      <w:r w:rsidRPr="00673D29">
        <w:rPr>
          <w:sz w:val="24"/>
        </w:rPr>
        <w:t>.</w:t>
      </w:r>
      <w:proofErr w:type="gramEnd"/>
    </w:p>
    <w:p w:rsidR="00CD0CC9" w:rsidRDefault="00CD0CC9" w:rsidP="00CD0CC9">
      <w:pPr>
        <w:tabs>
          <w:tab w:val="left" w:pos="456"/>
          <w:tab w:val="left" w:pos="6885"/>
        </w:tabs>
        <w:jc w:val="both"/>
        <w:rPr>
          <w:sz w:val="24"/>
        </w:rPr>
      </w:pPr>
      <w:r w:rsidRPr="00673D29">
        <w:rPr>
          <w:sz w:val="24"/>
        </w:rPr>
        <w:t xml:space="preserve">-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vận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động</w:t>
      </w:r>
      <w:proofErr w:type="spellEnd"/>
      <w:r>
        <w:rPr>
          <w:sz w:val="24"/>
        </w:rPr>
        <w:t xml:space="preserve"> 4 CBĐV </w:t>
      </w:r>
      <w:proofErr w:type="spellStart"/>
      <w:r>
        <w:rPr>
          <w:sz w:val="24"/>
        </w:rPr>
        <w:t>tham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cuộc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thi</w:t>
      </w:r>
      <w:proofErr w:type="spellEnd"/>
      <w:r>
        <w:rPr>
          <w:sz w:val="24"/>
        </w:rPr>
        <w:t xml:space="preserve"> “75 </w:t>
      </w:r>
      <w:proofErr w:type="spellStart"/>
      <w:r>
        <w:rPr>
          <w:sz w:val="24"/>
        </w:rPr>
        <w:t>nghìn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sáng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kiến</w:t>
      </w:r>
      <w:proofErr w:type="spellEnd"/>
      <w:r>
        <w:rPr>
          <w:sz w:val="24"/>
        </w:rPr>
        <w:t>, …”</w:t>
      </w:r>
      <w:proofErr w:type="gramEnd"/>
      <w:r>
        <w:rPr>
          <w:sz w:val="24"/>
        </w:rPr>
        <w:t xml:space="preserve"> (T/</w:t>
      </w:r>
      <w:proofErr w:type="spellStart"/>
      <w:r>
        <w:rPr>
          <w:sz w:val="24"/>
        </w:rPr>
        <w:t>Hòa</w:t>
      </w:r>
      <w:proofErr w:type="spellEnd"/>
      <w:r>
        <w:rPr>
          <w:sz w:val="24"/>
        </w:rPr>
        <w:t xml:space="preserve">, Ý, </w:t>
      </w:r>
      <w:proofErr w:type="spellStart"/>
      <w:r>
        <w:rPr>
          <w:sz w:val="24"/>
        </w:rPr>
        <w:t>cô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Thoa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Hông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Anh</w:t>
      </w:r>
      <w:proofErr w:type="spellEnd"/>
      <w:r>
        <w:rPr>
          <w:sz w:val="24"/>
        </w:rPr>
        <w:t>)</w:t>
      </w:r>
    </w:p>
    <w:p w:rsidR="00CD0CC9" w:rsidRDefault="00CD0CC9" w:rsidP="00CD0CC9">
      <w:pPr>
        <w:tabs>
          <w:tab w:val="left" w:pos="456"/>
          <w:tab w:val="left" w:pos="6885"/>
        </w:tabs>
        <w:jc w:val="both"/>
        <w:rPr>
          <w:b/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Nhận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tiền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từ</w:t>
      </w:r>
      <w:proofErr w:type="spellEnd"/>
      <w:r>
        <w:rPr>
          <w:sz w:val="24"/>
        </w:rPr>
        <w:t xml:space="preserve"> LĐLĐ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Chữ</w:t>
      </w:r>
      <w:proofErr w:type="spellEnd"/>
      <w:r>
        <w:rPr>
          <w:sz w:val="24"/>
        </w:rPr>
        <w:t xml:space="preserve"> TĐ PGD </w:t>
      </w:r>
      <w:proofErr w:type="spellStart"/>
      <w:r>
        <w:rPr>
          <w:sz w:val="24"/>
        </w:rPr>
        <w:t>cho</w:t>
      </w:r>
      <w:proofErr w:type="spellEnd"/>
      <w:r>
        <w:rPr>
          <w:sz w:val="24"/>
        </w:rPr>
        <w:t xml:space="preserve"> 2 ĐV </w:t>
      </w:r>
      <w:proofErr w:type="spellStart"/>
      <w:r>
        <w:rPr>
          <w:sz w:val="24"/>
        </w:rPr>
        <w:t>nghỉ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hưu</w:t>
      </w:r>
      <w:proofErr w:type="spellEnd"/>
      <w:r>
        <w:rPr>
          <w:sz w:val="24"/>
        </w:rPr>
        <w:t>.</w:t>
      </w:r>
      <w:r>
        <w:rPr>
          <w:b/>
          <w:sz w:val="24"/>
        </w:rPr>
        <w:t xml:space="preserve"> </w:t>
      </w:r>
    </w:p>
    <w:p w:rsidR="00CD0CC9" w:rsidRPr="001C49B6" w:rsidRDefault="00CD0CC9" w:rsidP="00CD0CC9">
      <w:pPr>
        <w:tabs>
          <w:tab w:val="left" w:pos="456"/>
          <w:tab w:val="left" w:pos="6885"/>
        </w:tabs>
        <w:jc w:val="both"/>
        <w:rPr>
          <w:b/>
          <w:sz w:val="24"/>
        </w:rPr>
      </w:pPr>
      <w:r>
        <w:rPr>
          <w:b/>
          <w:sz w:val="24"/>
        </w:rPr>
        <w:t xml:space="preserve">II. </w:t>
      </w:r>
      <w:proofErr w:type="spellStart"/>
      <w:r>
        <w:rPr>
          <w:b/>
          <w:sz w:val="24"/>
        </w:rPr>
        <w:t>Kế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hoạch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tuần</w:t>
      </w:r>
      <w:proofErr w:type="spellEnd"/>
      <w:r>
        <w:rPr>
          <w:b/>
          <w:sz w:val="24"/>
        </w:rPr>
        <w:t xml:space="preserve"> 38</w:t>
      </w:r>
      <w:r w:rsidRPr="001C49B6">
        <w:rPr>
          <w:b/>
          <w:sz w:val="24"/>
        </w:rPr>
        <w:t>:</w:t>
      </w:r>
    </w:p>
    <w:tbl>
      <w:tblPr>
        <w:tblW w:w="1024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6649"/>
        <w:gridCol w:w="2507"/>
      </w:tblGrid>
      <w:tr w:rsidR="00CD0CC9" w:rsidRPr="00673D29" w:rsidTr="00402B31">
        <w:tc>
          <w:tcPr>
            <w:tcW w:w="1090" w:type="dxa"/>
          </w:tcPr>
          <w:p w:rsidR="00CD0CC9" w:rsidRPr="00673D29" w:rsidRDefault="00CD0CC9" w:rsidP="00402B31">
            <w:pPr>
              <w:tabs>
                <w:tab w:val="left" w:pos="456"/>
              </w:tabs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73D29">
              <w:rPr>
                <w:b/>
                <w:i/>
                <w:sz w:val="20"/>
                <w:szCs w:val="20"/>
              </w:rPr>
              <w:t>Thứ</w:t>
            </w:r>
            <w:proofErr w:type="spellEnd"/>
            <w:r w:rsidRPr="00673D29">
              <w:rPr>
                <w:b/>
                <w:i/>
                <w:sz w:val="20"/>
                <w:szCs w:val="20"/>
              </w:rPr>
              <w:t>/</w:t>
            </w:r>
            <w:proofErr w:type="spellStart"/>
            <w:r w:rsidRPr="00673D29">
              <w:rPr>
                <w:b/>
                <w:i/>
                <w:sz w:val="20"/>
                <w:szCs w:val="20"/>
              </w:rPr>
              <w:t>Ngày</w:t>
            </w:r>
            <w:proofErr w:type="spellEnd"/>
          </w:p>
        </w:tc>
        <w:tc>
          <w:tcPr>
            <w:tcW w:w="6649" w:type="dxa"/>
          </w:tcPr>
          <w:p w:rsidR="00CD0CC9" w:rsidRPr="00673D29" w:rsidRDefault="00CD0CC9" w:rsidP="00402B31">
            <w:pPr>
              <w:jc w:val="center"/>
              <w:rPr>
                <w:b/>
                <w:sz w:val="24"/>
              </w:rPr>
            </w:pPr>
            <w:proofErr w:type="spellStart"/>
            <w:r w:rsidRPr="00673D29">
              <w:rPr>
                <w:b/>
                <w:sz w:val="24"/>
              </w:rPr>
              <w:t>Nội</w:t>
            </w:r>
            <w:proofErr w:type="spellEnd"/>
            <w:r w:rsidRPr="00673D29">
              <w:rPr>
                <w:b/>
                <w:sz w:val="24"/>
              </w:rPr>
              <w:t xml:space="preserve"> dung</w:t>
            </w:r>
          </w:p>
        </w:tc>
        <w:tc>
          <w:tcPr>
            <w:tcW w:w="2507" w:type="dxa"/>
          </w:tcPr>
          <w:p w:rsidR="00CD0CC9" w:rsidRPr="00673D29" w:rsidRDefault="00CD0CC9" w:rsidP="00402B31">
            <w:pPr>
              <w:jc w:val="center"/>
              <w:rPr>
                <w:b/>
                <w:sz w:val="24"/>
              </w:rPr>
            </w:pPr>
            <w:proofErr w:type="spellStart"/>
            <w:r w:rsidRPr="00673D29">
              <w:rPr>
                <w:b/>
                <w:sz w:val="24"/>
              </w:rPr>
              <w:t>Người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thực</w:t>
            </w:r>
            <w:proofErr w:type="spellEnd"/>
            <w:r w:rsidRPr="00673D29">
              <w:rPr>
                <w:b/>
                <w:sz w:val="24"/>
              </w:rPr>
              <w:t xml:space="preserve"> </w:t>
            </w:r>
            <w:proofErr w:type="spellStart"/>
            <w:r w:rsidRPr="00673D29">
              <w:rPr>
                <w:b/>
                <w:sz w:val="24"/>
              </w:rPr>
              <w:t>hiện</w:t>
            </w:r>
            <w:proofErr w:type="spellEnd"/>
          </w:p>
        </w:tc>
      </w:tr>
      <w:tr w:rsidR="00CD0CC9" w:rsidRPr="00673D29" w:rsidTr="00402B31">
        <w:tc>
          <w:tcPr>
            <w:tcW w:w="1090" w:type="dxa"/>
          </w:tcPr>
          <w:p w:rsidR="00CD0CC9" w:rsidRPr="000E3FB1" w:rsidRDefault="00CD0CC9" w:rsidP="00402B3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2</w:t>
            </w:r>
          </w:p>
          <w:p w:rsidR="00CD0CC9" w:rsidRPr="000E3FB1" w:rsidRDefault="00CD0CC9" w:rsidP="00402B3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19/04</w:t>
            </w:r>
          </w:p>
        </w:tc>
        <w:tc>
          <w:tcPr>
            <w:tcW w:w="6649" w:type="dxa"/>
          </w:tcPr>
          <w:p w:rsidR="00CD0CC9" w:rsidRPr="00673D29" w:rsidRDefault="00CD0CC9" w:rsidP="00402B31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Chào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cờ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đầu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tuần</w:t>
            </w:r>
            <w:proofErr w:type="spellEnd"/>
            <w:r w:rsidRPr="00673D29">
              <w:rPr>
                <w:sz w:val="24"/>
              </w:rPr>
              <w:t>.</w:t>
            </w:r>
          </w:p>
          <w:p w:rsidR="00CD0CC9" w:rsidRPr="00673D29" w:rsidRDefault="00CD0CC9" w:rsidP="00402B31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chuyên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môn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dạy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chương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trình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tuần</w:t>
            </w:r>
            <w:proofErr w:type="spellEnd"/>
            <w:r w:rsidRPr="00673D29">
              <w:rPr>
                <w:sz w:val="24"/>
              </w:rPr>
              <w:t xml:space="preserve"> 3</w:t>
            </w:r>
            <w:r>
              <w:rPr>
                <w:sz w:val="24"/>
              </w:rPr>
              <w:t xml:space="preserve">1, </w:t>
            </w:r>
            <w:proofErr w:type="spellStart"/>
            <w:r w:rsidRPr="000E3FB1">
              <w:rPr>
                <w:sz w:val="24"/>
              </w:rPr>
              <w:t>kết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hợp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ôn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tập</w:t>
            </w:r>
            <w:proofErr w:type="spellEnd"/>
            <w:r w:rsidRPr="000E3FB1">
              <w:rPr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 w:rsidRPr="000E3FB1">
              <w:rPr>
                <w:sz w:val="24"/>
              </w:rPr>
              <w:t>HKII</w:t>
            </w:r>
            <w:r w:rsidRPr="00673D29">
              <w:rPr>
                <w:sz w:val="24"/>
              </w:rPr>
              <w:t xml:space="preserve">. </w:t>
            </w:r>
            <w:proofErr w:type="spellStart"/>
            <w:r w:rsidRPr="00673D29">
              <w:rPr>
                <w:sz w:val="24"/>
              </w:rPr>
              <w:t>Bồi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dưỡng</w:t>
            </w:r>
            <w:proofErr w:type="spellEnd"/>
            <w:r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năng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khiếu</w:t>
            </w:r>
            <w:proofErr w:type="spellEnd"/>
            <w:r w:rsidRPr="00673D29">
              <w:rPr>
                <w:sz w:val="24"/>
              </w:rPr>
              <w:t xml:space="preserve">, </w:t>
            </w:r>
            <w:proofErr w:type="spellStart"/>
            <w:r w:rsidRPr="00673D29">
              <w:rPr>
                <w:sz w:val="24"/>
              </w:rPr>
              <w:t>phụ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chậm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 w:rsidRPr="00673D29">
              <w:rPr>
                <w:sz w:val="24"/>
              </w:rPr>
              <w:t xml:space="preserve">. </w:t>
            </w:r>
          </w:p>
        </w:tc>
        <w:tc>
          <w:tcPr>
            <w:tcW w:w="2507" w:type="dxa"/>
          </w:tcPr>
          <w:p w:rsidR="00CD0CC9" w:rsidRPr="00673D29" w:rsidRDefault="00CD0CC9" w:rsidP="00402B31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>- BCH, CBĐV</w:t>
            </w:r>
          </w:p>
          <w:p w:rsidR="00CD0CC9" w:rsidRDefault="00CD0CC9" w:rsidP="00402B31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  <w:r>
              <w:rPr>
                <w:sz w:val="24"/>
              </w:rPr>
              <w:t>, ĐVPT</w:t>
            </w:r>
          </w:p>
          <w:p w:rsidR="00CD0CC9" w:rsidRPr="00673D29" w:rsidRDefault="00CD0CC9" w:rsidP="00402B31">
            <w:pPr>
              <w:jc w:val="both"/>
              <w:rPr>
                <w:sz w:val="24"/>
              </w:rPr>
            </w:pPr>
          </w:p>
        </w:tc>
      </w:tr>
      <w:tr w:rsidR="00CD0CC9" w:rsidRPr="00673D29" w:rsidTr="00402B31">
        <w:tc>
          <w:tcPr>
            <w:tcW w:w="1090" w:type="dxa"/>
          </w:tcPr>
          <w:p w:rsidR="00CD0CC9" w:rsidRPr="000E3FB1" w:rsidRDefault="00CD0CC9" w:rsidP="00402B3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3</w:t>
            </w:r>
          </w:p>
          <w:p w:rsidR="00CD0CC9" w:rsidRPr="000E3FB1" w:rsidRDefault="00CD0CC9" w:rsidP="00402B3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649" w:type="dxa"/>
            <w:vAlign w:val="center"/>
          </w:tcPr>
          <w:p w:rsidR="00CD0CC9" w:rsidRPr="00673D29" w:rsidRDefault="00CD0CC9" w:rsidP="00402B31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chuyên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môn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dạy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theo</w:t>
            </w:r>
            <w:proofErr w:type="spellEnd"/>
            <w:r w:rsidRPr="00673D29">
              <w:rPr>
                <w:sz w:val="24"/>
              </w:rPr>
              <w:t xml:space="preserve"> TKB</w:t>
            </w:r>
            <w:r>
              <w:rPr>
                <w:sz w:val="24"/>
              </w:rPr>
              <w:t xml:space="preserve">, </w:t>
            </w:r>
            <w:proofErr w:type="spellStart"/>
            <w:r w:rsidRPr="000E3FB1">
              <w:rPr>
                <w:sz w:val="24"/>
              </w:rPr>
              <w:t>kết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hợp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ôn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tập</w:t>
            </w:r>
            <w:proofErr w:type="spellEnd"/>
            <w:r w:rsidRPr="000E3FB1">
              <w:rPr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 w:rsidRPr="000E3FB1">
              <w:rPr>
                <w:sz w:val="24"/>
              </w:rPr>
              <w:t>HKII</w:t>
            </w:r>
            <w:r w:rsidRPr="00673D29">
              <w:rPr>
                <w:sz w:val="24"/>
              </w:rPr>
              <w:t xml:space="preserve">. </w:t>
            </w:r>
            <w:proofErr w:type="spellStart"/>
            <w:r w:rsidRPr="00673D29">
              <w:rPr>
                <w:sz w:val="24"/>
              </w:rPr>
              <w:t>Bồi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dưỡng</w:t>
            </w:r>
            <w:proofErr w:type="spellEnd"/>
            <w:r w:rsidRPr="00673D29">
              <w:rPr>
                <w:sz w:val="24"/>
              </w:rPr>
              <w:t xml:space="preserve">, </w:t>
            </w:r>
            <w:proofErr w:type="spellStart"/>
            <w:r w:rsidRPr="00673D29">
              <w:rPr>
                <w:sz w:val="24"/>
              </w:rPr>
              <w:t>phụ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HS. </w:t>
            </w:r>
          </w:p>
          <w:p w:rsidR="00CD0CC9" w:rsidRPr="00673D29" w:rsidRDefault="00CD0CC9" w:rsidP="00402B31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công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tác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thẩm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định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đề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thi</w:t>
            </w:r>
            <w:proofErr w:type="spellEnd"/>
            <w:r w:rsidRPr="00673D29">
              <w:rPr>
                <w:sz w:val="24"/>
              </w:rPr>
              <w:t xml:space="preserve"> HKII</w:t>
            </w:r>
          </w:p>
          <w:p w:rsidR="00CD0CC9" w:rsidRPr="00673D29" w:rsidRDefault="00CD0CC9" w:rsidP="00402B31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bồi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dưỡng</w:t>
            </w:r>
            <w:proofErr w:type="spellEnd"/>
            <w:r w:rsidRPr="00673D29">
              <w:rPr>
                <w:sz w:val="24"/>
              </w:rPr>
              <w:t xml:space="preserve"> HS </w:t>
            </w:r>
            <w:proofErr w:type="spellStart"/>
            <w:r w:rsidRPr="00673D29">
              <w:rPr>
                <w:sz w:val="24"/>
              </w:rPr>
              <w:t>năng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khiếu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lớp</w:t>
            </w:r>
            <w:proofErr w:type="spellEnd"/>
            <w:r w:rsidRPr="00673D29">
              <w:rPr>
                <w:sz w:val="24"/>
              </w:rPr>
              <w:t xml:space="preserve"> 5</w:t>
            </w:r>
          </w:p>
          <w:p w:rsidR="00CD0CC9" w:rsidRPr="00673D29" w:rsidRDefault="00CD0CC9" w:rsidP="00402B31">
            <w:pPr>
              <w:tabs>
                <w:tab w:val="left" w:pos="436"/>
              </w:tabs>
              <w:jc w:val="both"/>
              <w:rPr>
                <w:sz w:val="24"/>
                <w:lang w:val="nl-NL"/>
              </w:rPr>
            </w:pPr>
            <w:r w:rsidRPr="00673D29">
              <w:rPr>
                <w:sz w:val="24"/>
                <w:lang w:val="nl-NL"/>
              </w:rPr>
              <w:t>- Kiểm tra giám sát việc sử dụng tài sản và tài chính Công đoàn.</w:t>
            </w:r>
          </w:p>
        </w:tc>
        <w:tc>
          <w:tcPr>
            <w:tcW w:w="2507" w:type="dxa"/>
          </w:tcPr>
          <w:p w:rsidR="00CD0CC9" w:rsidRPr="00673D29" w:rsidRDefault="00CD0CC9" w:rsidP="00402B31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 PCT</w:t>
            </w:r>
            <w:r w:rsidRPr="00673D29">
              <w:rPr>
                <w:sz w:val="24"/>
              </w:rPr>
              <w:t>, ĐV</w:t>
            </w:r>
            <w:r>
              <w:rPr>
                <w:sz w:val="24"/>
              </w:rPr>
              <w:t>PT</w:t>
            </w:r>
            <w:r w:rsidRPr="00673D29">
              <w:rPr>
                <w:sz w:val="24"/>
              </w:rPr>
              <w:t xml:space="preserve"> </w:t>
            </w:r>
          </w:p>
          <w:p w:rsidR="00CD0CC9" w:rsidRDefault="00CD0CC9" w:rsidP="00402B31">
            <w:pPr>
              <w:tabs>
                <w:tab w:val="left" w:pos="456"/>
              </w:tabs>
              <w:rPr>
                <w:sz w:val="24"/>
              </w:rPr>
            </w:pPr>
          </w:p>
          <w:p w:rsidR="00CD0CC9" w:rsidRDefault="00CD0CC9" w:rsidP="00402B31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</w:p>
          <w:p w:rsidR="00CD0CC9" w:rsidRPr="00673D29" w:rsidRDefault="00CD0CC9" w:rsidP="00402B31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Đ/c Ý UV, </w:t>
            </w:r>
            <w:proofErr w:type="spellStart"/>
            <w:r>
              <w:rPr>
                <w:sz w:val="24"/>
              </w:rPr>
              <w:t>Tân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Nga</w:t>
            </w:r>
            <w:proofErr w:type="spellEnd"/>
            <w:r w:rsidRPr="00673D29">
              <w:rPr>
                <w:sz w:val="24"/>
              </w:rPr>
              <w:t xml:space="preserve"> </w:t>
            </w:r>
          </w:p>
          <w:p w:rsidR="00CD0CC9" w:rsidRPr="00673D29" w:rsidRDefault="00CD0CC9" w:rsidP="00402B31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CT, KT, </w:t>
            </w:r>
            <w:r>
              <w:rPr>
                <w:sz w:val="24"/>
              </w:rPr>
              <w:t>U</w:t>
            </w:r>
            <w:r w:rsidRPr="00673D29">
              <w:rPr>
                <w:sz w:val="24"/>
              </w:rPr>
              <w:t>BKT</w:t>
            </w:r>
          </w:p>
        </w:tc>
      </w:tr>
      <w:tr w:rsidR="00CD0CC9" w:rsidRPr="00673D29" w:rsidTr="00402B31">
        <w:trPr>
          <w:trHeight w:val="659"/>
        </w:trPr>
        <w:tc>
          <w:tcPr>
            <w:tcW w:w="1090" w:type="dxa"/>
          </w:tcPr>
          <w:p w:rsidR="00CD0CC9" w:rsidRPr="000E3FB1" w:rsidRDefault="00CD0CC9" w:rsidP="00402B3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4</w:t>
            </w:r>
          </w:p>
          <w:p w:rsidR="00CD0CC9" w:rsidRPr="000E3FB1" w:rsidRDefault="00CD0CC9" w:rsidP="00402B3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649" w:type="dxa"/>
            <w:vAlign w:val="center"/>
          </w:tcPr>
          <w:p w:rsidR="00CD0CC9" w:rsidRDefault="00CD0CC9" w:rsidP="00402B31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Nghỉ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Hùng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Vương</w:t>
            </w:r>
            <w:proofErr w:type="spellEnd"/>
          </w:p>
          <w:p w:rsidR="00CD0CC9" w:rsidRPr="00673D29" w:rsidRDefault="00CD0CC9" w:rsidP="00402B31">
            <w:pPr>
              <w:tabs>
                <w:tab w:val="left" w:pos="456"/>
              </w:tabs>
              <w:jc w:val="both"/>
              <w:rPr>
                <w:sz w:val="24"/>
              </w:rPr>
            </w:pPr>
          </w:p>
        </w:tc>
        <w:tc>
          <w:tcPr>
            <w:tcW w:w="2507" w:type="dxa"/>
          </w:tcPr>
          <w:p w:rsidR="00CD0CC9" w:rsidRPr="00673D29" w:rsidRDefault="00CD0CC9" w:rsidP="00402B31">
            <w:pPr>
              <w:jc w:val="both"/>
              <w:rPr>
                <w:sz w:val="24"/>
              </w:rPr>
            </w:pPr>
          </w:p>
        </w:tc>
      </w:tr>
      <w:tr w:rsidR="00CD0CC9" w:rsidRPr="00673D29" w:rsidTr="00402B31">
        <w:tc>
          <w:tcPr>
            <w:tcW w:w="1090" w:type="dxa"/>
          </w:tcPr>
          <w:p w:rsidR="00CD0CC9" w:rsidRPr="000E3FB1" w:rsidRDefault="00CD0CC9" w:rsidP="00402B3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5</w:t>
            </w:r>
          </w:p>
          <w:p w:rsidR="00CD0CC9" w:rsidRPr="000E3FB1" w:rsidRDefault="00CD0CC9" w:rsidP="00402B3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  <w:r w:rsidRPr="000E3FB1">
              <w:rPr>
                <w:i/>
                <w:sz w:val="24"/>
              </w:rPr>
              <w:t>/0</w:t>
            </w:r>
            <w:r>
              <w:rPr>
                <w:i/>
                <w:sz w:val="24"/>
              </w:rPr>
              <w:t>4</w:t>
            </w:r>
          </w:p>
        </w:tc>
        <w:tc>
          <w:tcPr>
            <w:tcW w:w="6649" w:type="dxa"/>
          </w:tcPr>
          <w:p w:rsidR="00CD0CC9" w:rsidRPr="00673D29" w:rsidRDefault="00CD0CC9" w:rsidP="00402B31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</w:t>
            </w:r>
            <w:r>
              <w:rPr>
                <w:sz w:val="24"/>
              </w:rPr>
              <w:t>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thực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hiện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giảng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dạy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theo</w:t>
            </w:r>
            <w:proofErr w:type="spellEnd"/>
            <w:r>
              <w:rPr>
                <w:sz w:val="24"/>
              </w:rPr>
              <w:t xml:space="preserve"> TKB;</w:t>
            </w:r>
            <w:r w:rsidRPr="00673D29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kết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hợp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ôn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tập</w:t>
            </w:r>
            <w:proofErr w:type="spellEnd"/>
            <w:r w:rsidRPr="000E3FB1">
              <w:rPr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 w:rsidRPr="000E3FB1">
              <w:rPr>
                <w:sz w:val="24"/>
              </w:rPr>
              <w:t xml:space="preserve">HKII, </w:t>
            </w:r>
            <w:r>
              <w:rPr>
                <w:sz w:val="24"/>
              </w:rPr>
              <w:t>BD HSG</w:t>
            </w:r>
            <w:r w:rsidRPr="000E3FB1">
              <w:rPr>
                <w:sz w:val="24"/>
              </w:rPr>
              <w:t xml:space="preserve">, </w:t>
            </w:r>
            <w:proofErr w:type="spellStart"/>
            <w:r w:rsidRPr="000E3FB1">
              <w:rPr>
                <w:sz w:val="24"/>
              </w:rPr>
              <w:t>phụ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đạo</w:t>
            </w:r>
            <w:proofErr w:type="spellEnd"/>
            <w:r w:rsidRPr="000E3FB1"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chậm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>
              <w:rPr>
                <w:sz w:val="24"/>
              </w:rPr>
              <w:t>.</w:t>
            </w:r>
            <w:r w:rsidRPr="00673D29">
              <w:rPr>
                <w:sz w:val="24"/>
              </w:rPr>
              <w:t xml:space="preserve"> </w:t>
            </w:r>
          </w:p>
          <w:p w:rsidR="00CD0CC9" w:rsidRPr="00673D29" w:rsidRDefault="00CD0CC9" w:rsidP="00402B31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bồi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dưỡng</w:t>
            </w:r>
            <w:proofErr w:type="spellEnd"/>
            <w:r w:rsidRPr="00673D29">
              <w:rPr>
                <w:sz w:val="24"/>
              </w:rPr>
              <w:t xml:space="preserve"> HS </w:t>
            </w:r>
            <w:proofErr w:type="spellStart"/>
            <w:r w:rsidRPr="00673D29">
              <w:rPr>
                <w:sz w:val="24"/>
              </w:rPr>
              <w:t>năng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khiếu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lớp</w:t>
            </w:r>
            <w:proofErr w:type="spellEnd"/>
            <w:r w:rsidRPr="00673D29">
              <w:rPr>
                <w:sz w:val="24"/>
              </w:rPr>
              <w:t xml:space="preserve"> 5</w:t>
            </w:r>
          </w:p>
          <w:p w:rsidR="00CD0CC9" w:rsidRPr="00673D29" w:rsidRDefault="00CD0CC9" w:rsidP="00402B31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công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tác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ra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đề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thi</w:t>
            </w:r>
            <w:proofErr w:type="spellEnd"/>
            <w:r w:rsidRPr="00673D29">
              <w:rPr>
                <w:sz w:val="24"/>
              </w:rPr>
              <w:t xml:space="preserve"> HKII </w:t>
            </w:r>
          </w:p>
        </w:tc>
        <w:tc>
          <w:tcPr>
            <w:tcW w:w="2507" w:type="dxa"/>
          </w:tcPr>
          <w:p w:rsidR="00CD0CC9" w:rsidRPr="00673D29" w:rsidRDefault="00CD0CC9" w:rsidP="00402B31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 PCT</w:t>
            </w:r>
            <w:r w:rsidRPr="00673D29">
              <w:rPr>
                <w:sz w:val="24"/>
              </w:rPr>
              <w:t>, ĐV</w:t>
            </w:r>
            <w:r>
              <w:rPr>
                <w:sz w:val="24"/>
              </w:rPr>
              <w:t>PT</w:t>
            </w:r>
            <w:r w:rsidRPr="00673D29">
              <w:rPr>
                <w:sz w:val="24"/>
              </w:rPr>
              <w:t xml:space="preserve"> </w:t>
            </w:r>
          </w:p>
          <w:p w:rsidR="00CD0CC9" w:rsidRPr="00673D29" w:rsidRDefault="00CD0CC9" w:rsidP="00402B31">
            <w:pPr>
              <w:jc w:val="both"/>
              <w:rPr>
                <w:sz w:val="24"/>
              </w:rPr>
            </w:pPr>
          </w:p>
          <w:p w:rsidR="00CD0CC9" w:rsidRDefault="00CD0CC9" w:rsidP="00402B31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r>
              <w:rPr>
                <w:sz w:val="24"/>
              </w:rPr>
              <w:t xml:space="preserve">Ý UV, </w:t>
            </w:r>
            <w:proofErr w:type="spellStart"/>
            <w:r>
              <w:rPr>
                <w:sz w:val="24"/>
              </w:rPr>
              <w:t>Tân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Nga</w:t>
            </w:r>
            <w:proofErr w:type="spellEnd"/>
          </w:p>
          <w:p w:rsidR="00CD0CC9" w:rsidRPr="00673D29" w:rsidRDefault="00CD0CC9" w:rsidP="00402B31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</w:p>
        </w:tc>
      </w:tr>
      <w:tr w:rsidR="00CD0CC9" w:rsidRPr="00673D29" w:rsidTr="00402B31">
        <w:tc>
          <w:tcPr>
            <w:tcW w:w="1090" w:type="dxa"/>
          </w:tcPr>
          <w:p w:rsidR="00CD0CC9" w:rsidRPr="000E3FB1" w:rsidRDefault="00CD0CC9" w:rsidP="00402B3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6</w:t>
            </w:r>
          </w:p>
          <w:p w:rsidR="00CD0CC9" w:rsidRPr="000E3FB1" w:rsidRDefault="00CD0CC9" w:rsidP="00402B3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649" w:type="dxa"/>
          </w:tcPr>
          <w:p w:rsidR="00CD0CC9" w:rsidRPr="00673D29" w:rsidRDefault="00CD0CC9" w:rsidP="00402B31">
            <w:pPr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với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trường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thực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hiện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giảng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dạy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theo</w:t>
            </w:r>
            <w:proofErr w:type="spellEnd"/>
            <w:r w:rsidRPr="00673D29">
              <w:rPr>
                <w:sz w:val="24"/>
              </w:rPr>
              <w:t xml:space="preserve"> TKB</w:t>
            </w:r>
            <w:r>
              <w:rPr>
                <w:sz w:val="24"/>
              </w:rPr>
              <w:t>;</w:t>
            </w:r>
            <w:r w:rsidRPr="00673D29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kết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hợp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ôn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tập</w:t>
            </w:r>
            <w:proofErr w:type="spellEnd"/>
            <w:r w:rsidRPr="000E3FB1">
              <w:rPr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 w:rsidRPr="000E3FB1">
              <w:rPr>
                <w:sz w:val="24"/>
              </w:rPr>
              <w:t xml:space="preserve">HKII, </w:t>
            </w:r>
            <w:r>
              <w:rPr>
                <w:sz w:val="24"/>
              </w:rPr>
              <w:t>BD HSG</w:t>
            </w:r>
            <w:r w:rsidRPr="000E3FB1">
              <w:rPr>
                <w:sz w:val="24"/>
              </w:rPr>
              <w:t xml:space="preserve">, </w:t>
            </w:r>
            <w:proofErr w:type="spellStart"/>
            <w:r w:rsidRPr="000E3FB1">
              <w:rPr>
                <w:sz w:val="24"/>
              </w:rPr>
              <w:t>phụ</w:t>
            </w:r>
            <w:proofErr w:type="spellEnd"/>
            <w:r w:rsidRPr="000E3FB1">
              <w:rPr>
                <w:sz w:val="24"/>
              </w:rPr>
              <w:t xml:space="preserve"> </w:t>
            </w:r>
            <w:proofErr w:type="spellStart"/>
            <w:r w:rsidRPr="000E3FB1">
              <w:rPr>
                <w:sz w:val="24"/>
              </w:rPr>
              <w:t>đạo</w:t>
            </w:r>
            <w:proofErr w:type="spellEnd"/>
            <w:r w:rsidRPr="000E3FB1">
              <w:rPr>
                <w:sz w:val="24"/>
              </w:rPr>
              <w:t xml:space="preserve"> HS </w:t>
            </w:r>
            <w:proofErr w:type="spellStart"/>
            <w:r>
              <w:rPr>
                <w:sz w:val="24"/>
              </w:rPr>
              <w:t>chậm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bộ</w:t>
            </w:r>
            <w:proofErr w:type="spellEnd"/>
            <w:r>
              <w:rPr>
                <w:sz w:val="24"/>
              </w:rPr>
              <w:t>.</w:t>
            </w:r>
            <w:r w:rsidRPr="00673D29">
              <w:rPr>
                <w:sz w:val="24"/>
              </w:rPr>
              <w:t xml:space="preserve"> </w:t>
            </w:r>
          </w:p>
          <w:p w:rsidR="00CD0CC9" w:rsidRPr="00673D29" w:rsidRDefault="00CD0CC9" w:rsidP="00402B31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đưa</w:t>
            </w:r>
            <w:proofErr w:type="spellEnd"/>
            <w:r w:rsidRPr="00673D29">
              <w:rPr>
                <w:sz w:val="24"/>
              </w:rPr>
              <w:t xml:space="preserve"> HS </w:t>
            </w:r>
            <w:proofErr w:type="spellStart"/>
            <w:r w:rsidRPr="00673D29">
              <w:rPr>
                <w:sz w:val="24"/>
              </w:rPr>
              <w:t>năng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khiếu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dự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cấp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tỉnh</w:t>
            </w:r>
            <w:proofErr w:type="spellEnd"/>
            <w:r w:rsidRPr="00673D29">
              <w:rPr>
                <w:sz w:val="24"/>
              </w:rPr>
              <w:t xml:space="preserve"> </w:t>
            </w:r>
          </w:p>
          <w:p w:rsidR="00CD0CC9" w:rsidRPr="00673D29" w:rsidRDefault="00CD0CC9" w:rsidP="00402B31">
            <w:pPr>
              <w:shd w:val="clear" w:color="auto" w:fill="FFFFFF"/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Phối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hợp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chỉ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đạo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công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tác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thẩm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định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đề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thi</w:t>
            </w:r>
            <w:proofErr w:type="spellEnd"/>
            <w:r w:rsidRPr="00673D29">
              <w:rPr>
                <w:sz w:val="24"/>
              </w:rPr>
              <w:t xml:space="preserve"> HKII</w:t>
            </w:r>
          </w:p>
        </w:tc>
        <w:tc>
          <w:tcPr>
            <w:tcW w:w="2507" w:type="dxa"/>
          </w:tcPr>
          <w:p w:rsidR="00CD0CC9" w:rsidRPr="00673D29" w:rsidRDefault="00CD0CC9" w:rsidP="00402B31">
            <w:pPr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Đ/c </w:t>
            </w:r>
            <w:proofErr w:type="spellStart"/>
            <w:r>
              <w:rPr>
                <w:sz w:val="24"/>
              </w:rPr>
              <w:t>Hiền</w:t>
            </w:r>
            <w:proofErr w:type="spellEnd"/>
            <w:r>
              <w:rPr>
                <w:sz w:val="24"/>
              </w:rPr>
              <w:t xml:space="preserve"> PCT</w:t>
            </w:r>
            <w:r w:rsidRPr="00673D29">
              <w:rPr>
                <w:sz w:val="24"/>
              </w:rPr>
              <w:t>, ĐV</w:t>
            </w:r>
            <w:r>
              <w:rPr>
                <w:sz w:val="24"/>
              </w:rPr>
              <w:t>PT</w:t>
            </w:r>
            <w:r w:rsidRPr="00673D29">
              <w:rPr>
                <w:sz w:val="24"/>
              </w:rPr>
              <w:t xml:space="preserve"> </w:t>
            </w:r>
          </w:p>
          <w:p w:rsidR="00CD0CC9" w:rsidRPr="00673D29" w:rsidRDefault="00CD0CC9" w:rsidP="00402B31">
            <w:pPr>
              <w:tabs>
                <w:tab w:val="left" w:pos="456"/>
              </w:tabs>
              <w:jc w:val="both"/>
              <w:rPr>
                <w:sz w:val="24"/>
              </w:rPr>
            </w:pPr>
          </w:p>
          <w:p w:rsidR="00CD0CC9" w:rsidRDefault="00CD0CC9" w:rsidP="00402B31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r>
              <w:rPr>
                <w:sz w:val="24"/>
              </w:rPr>
              <w:t xml:space="preserve">Ý, </w:t>
            </w:r>
            <w:proofErr w:type="spellStart"/>
            <w:r>
              <w:rPr>
                <w:sz w:val="24"/>
              </w:rPr>
              <w:t>Tân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Nga</w:t>
            </w:r>
            <w:proofErr w:type="spellEnd"/>
          </w:p>
          <w:p w:rsidR="00CD0CC9" w:rsidRPr="00673D29" w:rsidRDefault="00CD0CC9" w:rsidP="00402B31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</w:p>
        </w:tc>
      </w:tr>
      <w:tr w:rsidR="00CD0CC9" w:rsidRPr="00673D29" w:rsidTr="00402B31">
        <w:tc>
          <w:tcPr>
            <w:tcW w:w="1090" w:type="dxa"/>
          </w:tcPr>
          <w:p w:rsidR="00CD0CC9" w:rsidRPr="000E3FB1" w:rsidRDefault="00CD0CC9" w:rsidP="00402B31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proofErr w:type="spellStart"/>
            <w:r w:rsidRPr="000E3FB1">
              <w:rPr>
                <w:b/>
                <w:i/>
                <w:sz w:val="24"/>
              </w:rPr>
              <w:t>Thứ</w:t>
            </w:r>
            <w:proofErr w:type="spellEnd"/>
            <w:r w:rsidRPr="000E3FB1">
              <w:rPr>
                <w:b/>
                <w:i/>
                <w:sz w:val="24"/>
              </w:rPr>
              <w:t xml:space="preserve"> 7</w:t>
            </w:r>
          </w:p>
          <w:p w:rsidR="00CD0CC9" w:rsidRPr="000E3FB1" w:rsidRDefault="00CD0CC9" w:rsidP="00402B3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4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649" w:type="dxa"/>
          </w:tcPr>
          <w:p w:rsidR="00CD0CC9" w:rsidRPr="00673D29" w:rsidRDefault="00CD0CC9" w:rsidP="00402B31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Dự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đấu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giải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cầu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lông</w:t>
            </w:r>
            <w:proofErr w:type="spellEnd"/>
            <w:r>
              <w:rPr>
                <w:sz w:val="24"/>
              </w:rPr>
              <w:t xml:space="preserve"> do LĐLĐ </w:t>
            </w:r>
            <w:proofErr w:type="spellStart"/>
            <w:r>
              <w:rPr>
                <w:sz w:val="24"/>
              </w:rPr>
              <w:t>tổ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chức</w:t>
            </w:r>
            <w:proofErr w:type="spellEnd"/>
            <w:r w:rsidRPr="00673D29">
              <w:rPr>
                <w:sz w:val="24"/>
              </w:rPr>
              <w:t xml:space="preserve"> </w:t>
            </w:r>
          </w:p>
          <w:p w:rsidR="00CD0CC9" w:rsidRDefault="00CD0CC9" w:rsidP="00402B31">
            <w:pPr>
              <w:tabs>
                <w:tab w:val="left" w:pos="456"/>
              </w:tabs>
              <w:jc w:val="both"/>
              <w:rPr>
                <w:sz w:val="24"/>
              </w:rPr>
            </w:pPr>
          </w:p>
          <w:p w:rsidR="00CD0CC9" w:rsidRPr="00673D29" w:rsidRDefault="00CD0CC9" w:rsidP="00402B31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 w:rsidRPr="00673D29">
              <w:rPr>
                <w:sz w:val="24"/>
              </w:rPr>
              <w:t>Lên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kế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hoạch</w:t>
            </w:r>
            <w:proofErr w:type="spellEnd"/>
            <w:r w:rsidRPr="00673D29">
              <w:rPr>
                <w:sz w:val="24"/>
              </w:rPr>
              <w:t xml:space="preserve"> </w:t>
            </w:r>
            <w:proofErr w:type="spellStart"/>
            <w:r w:rsidRPr="00673D29">
              <w:rPr>
                <w:sz w:val="24"/>
              </w:rPr>
              <w:t>tuần</w:t>
            </w:r>
            <w:proofErr w:type="spellEnd"/>
            <w:r w:rsidRPr="00673D29">
              <w:rPr>
                <w:sz w:val="24"/>
              </w:rPr>
              <w:t xml:space="preserve"> 39</w:t>
            </w:r>
          </w:p>
        </w:tc>
        <w:tc>
          <w:tcPr>
            <w:tcW w:w="2507" w:type="dxa"/>
          </w:tcPr>
          <w:p w:rsidR="00CD0CC9" w:rsidRDefault="00CD0CC9" w:rsidP="00402B31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Thành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Dũng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Ninh</w:t>
            </w:r>
            <w:proofErr w:type="spellEnd"/>
          </w:p>
          <w:p w:rsidR="00CD0CC9" w:rsidRPr="00673D29" w:rsidRDefault="00CD0CC9" w:rsidP="00402B31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Pr="00673D29">
              <w:rPr>
                <w:sz w:val="24"/>
              </w:rPr>
              <w:t xml:space="preserve"> </w:t>
            </w:r>
            <w:r w:rsidRPr="00305FAD">
              <w:rPr>
                <w:sz w:val="24"/>
              </w:rPr>
              <w:t xml:space="preserve">Đ/c </w:t>
            </w:r>
            <w:proofErr w:type="spellStart"/>
            <w:r w:rsidRPr="00305FAD">
              <w:rPr>
                <w:sz w:val="24"/>
              </w:rPr>
              <w:t>Hảo</w:t>
            </w:r>
            <w:proofErr w:type="spellEnd"/>
            <w:r w:rsidRPr="00305FAD">
              <w:rPr>
                <w:sz w:val="24"/>
              </w:rPr>
              <w:t xml:space="preserve"> CT</w:t>
            </w:r>
          </w:p>
        </w:tc>
      </w:tr>
      <w:tr w:rsidR="00CD0CC9" w:rsidRPr="00673D29" w:rsidTr="00402B31">
        <w:tc>
          <w:tcPr>
            <w:tcW w:w="1090" w:type="dxa"/>
          </w:tcPr>
          <w:p w:rsidR="00CD0CC9" w:rsidRPr="000E3FB1" w:rsidRDefault="00CD0CC9" w:rsidP="00402B31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0E3FB1">
              <w:rPr>
                <w:b/>
                <w:i/>
                <w:sz w:val="22"/>
                <w:szCs w:val="22"/>
              </w:rPr>
              <w:t>Chủ</w:t>
            </w:r>
            <w:proofErr w:type="spellEnd"/>
            <w:r w:rsidRPr="000E3FB1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0E3FB1">
              <w:rPr>
                <w:b/>
                <w:i/>
                <w:sz w:val="22"/>
                <w:szCs w:val="22"/>
              </w:rPr>
              <w:t>nhật</w:t>
            </w:r>
            <w:proofErr w:type="spellEnd"/>
          </w:p>
          <w:p w:rsidR="00CD0CC9" w:rsidRPr="000E3FB1" w:rsidRDefault="00CD0CC9" w:rsidP="00402B31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0E3FB1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5</w:t>
            </w:r>
            <w:r w:rsidRPr="000E3FB1">
              <w:rPr>
                <w:i/>
                <w:sz w:val="24"/>
              </w:rPr>
              <w:t>/04</w:t>
            </w:r>
          </w:p>
        </w:tc>
        <w:tc>
          <w:tcPr>
            <w:tcW w:w="6649" w:type="dxa"/>
            <w:vAlign w:val="center"/>
          </w:tcPr>
          <w:p w:rsidR="00CD0CC9" w:rsidRPr="00673D29" w:rsidRDefault="00CD0CC9" w:rsidP="00402B31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673D29"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Dự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hội</w:t>
            </w:r>
            <w:proofErr w:type="spellEnd"/>
            <w:r>
              <w:rPr>
                <w:sz w:val="24"/>
              </w:rPr>
              <w:t xml:space="preserve"> TDTT </w:t>
            </w:r>
            <w:proofErr w:type="spellStart"/>
            <w:r>
              <w:rPr>
                <w:sz w:val="24"/>
              </w:rPr>
              <w:t>của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xã</w:t>
            </w:r>
            <w:proofErr w:type="spellEnd"/>
          </w:p>
        </w:tc>
        <w:tc>
          <w:tcPr>
            <w:tcW w:w="2507" w:type="dxa"/>
          </w:tcPr>
          <w:p w:rsidR="00CD0CC9" w:rsidRPr="00673D29" w:rsidRDefault="00CD0CC9" w:rsidP="00402B31">
            <w:pPr>
              <w:tabs>
                <w:tab w:val="left" w:pos="456"/>
              </w:tabs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Toàn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thể</w:t>
            </w:r>
            <w:proofErr w:type="spellEnd"/>
            <w:r>
              <w:rPr>
                <w:sz w:val="24"/>
              </w:rPr>
              <w:t xml:space="preserve"> CBĐV</w:t>
            </w:r>
          </w:p>
        </w:tc>
      </w:tr>
    </w:tbl>
    <w:p w:rsidR="00CD0CC9" w:rsidRDefault="00CD0CC9" w:rsidP="00CD0CC9">
      <w:pPr>
        <w:rPr>
          <w:b/>
          <w:sz w:val="24"/>
        </w:rPr>
      </w:pPr>
    </w:p>
    <w:p w:rsidR="00CD0CC9" w:rsidRPr="001C49B6" w:rsidRDefault="00CD0CC9" w:rsidP="00CD0CC9">
      <w:pPr>
        <w:tabs>
          <w:tab w:val="left" w:pos="456"/>
        </w:tabs>
        <w:spacing w:line="276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D0CC9" w:rsidRDefault="00CD0CC9" w:rsidP="00CD0CC9">
      <w:pPr>
        <w:tabs>
          <w:tab w:val="left" w:pos="456"/>
        </w:tabs>
        <w:spacing w:line="276" w:lineRule="auto"/>
        <w:rPr>
          <w:i/>
          <w:sz w:val="24"/>
        </w:rPr>
      </w:pPr>
      <w:r>
        <w:rPr>
          <w:i/>
          <w:sz w:val="24"/>
        </w:rPr>
        <w:t>.....................................................................................................................................................................</w:t>
      </w:r>
    </w:p>
    <w:p w:rsidR="00CD0CC9" w:rsidRPr="001C49B6" w:rsidRDefault="00CD0CC9" w:rsidP="00CD0CC9">
      <w:pPr>
        <w:ind w:left="5040" w:firstLine="720"/>
        <w:rPr>
          <w:b/>
          <w:sz w:val="24"/>
        </w:rPr>
      </w:pPr>
      <w:r w:rsidRPr="001C49B6">
        <w:rPr>
          <w:b/>
          <w:sz w:val="24"/>
        </w:rPr>
        <w:t xml:space="preserve">         </w:t>
      </w:r>
      <w:r>
        <w:rPr>
          <w:b/>
          <w:sz w:val="24"/>
        </w:rPr>
        <w:t xml:space="preserve">   </w:t>
      </w:r>
      <w:r w:rsidRPr="001C49B6">
        <w:rPr>
          <w:b/>
          <w:sz w:val="24"/>
        </w:rPr>
        <w:t xml:space="preserve"> TM</w:t>
      </w:r>
      <w:r>
        <w:rPr>
          <w:b/>
          <w:sz w:val="24"/>
        </w:rPr>
        <w:t>.</w:t>
      </w:r>
      <w:r w:rsidRPr="001C49B6">
        <w:rPr>
          <w:b/>
          <w:sz w:val="24"/>
        </w:rPr>
        <w:t>BAN CHẤP HÀNH</w:t>
      </w:r>
    </w:p>
    <w:p w:rsidR="00CD0CC9" w:rsidRPr="001C49B6" w:rsidRDefault="00CD0CC9" w:rsidP="00CD0CC9">
      <w:pPr>
        <w:ind w:left="6540" w:firstLine="660"/>
        <w:rPr>
          <w:b/>
          <w:sz w:val="24"/>
        </w:rPr>
      </w:pPr>
      <w:r w:rsidRPr="001C49B6">
        <w:rPr>
          <w:b/>
          <w:sz w:val="24"/>
        </w:rPr>
        <w:t>CHỦ TỊCH</w:t>
      </w:r>
    </w:p>
    <w:p w:rsidR="00CD0CC9" w:rsidRPr="001C49B6" w:rsidRDefault="00CD0CC9" w:rsidP="00CD0CC9">
      <w:pPr>
        <w:ind w:left="60"/>
        <w:rPr>
          <w:b/>
          <w:i/>
          <w:sz w:val="24"/>
          <w:u w:val="single"/>
        </w:rPr>
      </w:pPr>
    </w:p>
    <w:p w:rsidR="00CD0CC9" w:rsidRPr="001C49B6" w:rsidRDefault="00CD0CC9" w:rsidP="00CD0CC9">
      <w:pPr>
        <w:rPr>
          <w:i/>
          <w:sz w:val="24"/>
        </w:rPr>
      </w:pPr>
      <w:r w:rsidRPr="001C49B6">
        <w:rPr>
          <w:i/>
          <w:sz w:val="24"/>
        </w:rPr>
        <w:t xml:space="preserve">                                                                                                 </w:t>
      </w:r>
    </w:p>
    <w:p w:rsidR="00CD0CC9" w:rsidRPr="001C49B6" w:rsidRDefault="00CD0CC9" w:rsidP="00CD0CC9">
      <w:pPr>
        <w:tabs>
          <w:tab w:val="left" w:pos="555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CD0CC9" w:rsidRPr="001C49B6" w:rsidRDefault="00CD0CC9" w:rsidP="00CD0CC9">
      <w:pPr>
        <w:rPr>
          <w:i/>
          <w:sz w:val="24"/>
        </w:rPr>
      </w:pPr>
    </w:p>
    <w:p w:rsidR="00CD0CC9" w:rsidRDefault="00CD0CC9" w:rsidP="00CD0CC9">
      <w:pPr>
        <w:rPr>
          <w:b/>
          <w:sz w:val="24"/>
        </w:rPr>
      </w:pPr>
      <w:r w:rsidRPr="001C49B6">
        <w:rPr>
          <w:b/>
          <w:i/>
          <w:sz w:val="24"/>
        </w:rPr>
        <w:t xml:space="preserve">                                                                                                             </w:t>
      </w:r>
      <w:r>
        <w:rPr>
          <w:b/>
          <w:i/>
          <w:sz w:val="24"/>
        </w:rPr>
        <w:t xml:space="preserve">         </w:t>
      </w:r>
      <w:r w:rsidRPr="001C49B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1C49B6">
        <w:rPr>
          <w:b/>
          <w:i/>
          <w:sz w:val="24"/>
        </w:rPr>
        <w:t xml:space="preserve"> </w:t>
      </w:r>
      <w:proofErr w:type="spellStart"/>
      <w:r w:rsidRPr="001C49B6">
        <w:rPr>
          <w:b/>
          <w:sz w:val="24"/>
        </w:rPr>
        <w:t>Hoàng</w:t>
      </w:r>
      <w:proofErr w:type="spellEnd"/>
      <w:r w:rsidRPr="001C49B6">
        <w:rPr>
          <w:b/>
          <w:sz w:val="24"/>
        </w:rPr>
        <w:t xml:space="preserve"> </w:t>
      </w:r>
      <w:proofErr w:type="spellStart"/>
      <w:r w:rsidRPr="001C49B6">
        <w:rPr>
          <w:b/>
          <w:sz w:val="24"/>
        </w:rPr>
        <w:t>Hảo</w:t>
      </w:r>
      <w:proofErr w:type="spellEnd"/>
    </w:p>
    <w:p w:rsidR="00DE536D" w:rsidRDefault="00DE536D">
      <w:bookmarkStart w:id="0" w:name="_GoBack"/>
      <w:bookmarkEnd w:id="0"/>
    </w:p>
    <w:sectPr w:rsidR="00DE536D" w:rsidSect="00CD0CC9">
      <w:pgSz w:w="12240" w:h="15840"/>
      <w:pgMar w:top="680" w:right="680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CC9"/>
    <w:rsid w:val="00CD0CC9"/>
    <w:rsid w:val="00D0025F"/>
    <w:rsid w:val="00D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CC9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CC9"/>
    <w:rPr>
      <w:color w:val="aut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25F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ADMIN64</dc:creator>
  <cp:lastModifiedBy>ADMIN64</cp:lastModifiedBy>
  <cp:revision>1</cp:revision>
  <dcterms:created xsi:type="dcterms:W3CDTF">2021-04-20T15:02:00Z</dcterms:created>
  <dcterms:modified xsi:type="dcterms:W3CDTF">2021-04-20T15:03:00Z</dcterms:modified>
</cp:coreProperties>
</file>